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B427" w14:textId="18F04EE1" w:rsidR="00E842E7" w:rsidRDefault="00E842E7" w:rsidP="00E842E7">
      <w:pPr>
        <w:pStyle w:val="ListParagraph"/>
        <w:spacing w:before="0" w:beforeAutospacing="0" w:after="0" w:afterAutospacing="0" w:line="300" w:lineRule="atLeast"/>
        <w:ind w:left="630"/>
        <w:jc w:val="center"/>
        <w:rPr>
          <w:rStyle w:val="Strong"/>
          <w:color w:val="000000" w:themeColor="text1"/>
          <w:sz w:val="48"/>
          <w:szCs w:val="48"/>
          <w:lang w:val="vi-VN"/>
        </w:rPr>
      </w:pPr>
      <w:r w:rsidRPr="00E842E7">
        <w:rPr>
          <w:rStyle w:val="Strong"/>
          <w:color w:val="000000" w:themeColor="text1"/>
          <w:sz w:val="48"/>
          <w:szCs w:val="48"/>
          <w:lang w:val="vi-VN"/>
        </w:rPr>
        <w:t>TẬP TẦM VÔNG</w:t>
      </w:r>
    </w:p>
    <w:p w14:paraId="7CF9914D" w14:textId="77777777" w:rsidR="00E842E7" w:rsidRPr="00E842E7" w:rsidRDefault="00E842E7" w:rsidP="00E842E7">
      <w:pPr>
        <w:pStyle w:val="ListParagraph"/>
        <w:spacing w:before="0" w:beforeAutospacing="0" w:after="0" w:afterAutospacing="0" w:line="300" w:lineRule="atLeast"/>
        <w:ind w:left="630"/>
        <w:jc w:val="center"/>
        <w:rPr>
          <w:rStyle w:val="Strong"/>
          <w:color w:val="000000" w:themeColor="text1"/>
          <w:sz w:val="48"/>
          <w:szCs w:val="48"/>
          <w:lang w:val="vi-VN"/>
        </w:rPr>
      </w:pPr>
    </w:p>
    <w:p w14:paraId="222A3CFA" w14:textId="1C510700" w:rsidR="00E842E7" w:rsidRPr="00E842E7" w:rsidRDefault="00E842E7" w:rsidP="00E842E7">
      <w:pPr>
        <w:spacing w:line="300" w:lineRule="atLeast"/>
        <w:rPr>
          <w:rFonts w:ascii="Times New Roman" w:hAnsi="Times New Roman" w:cs="Times New Roman"/>
          <w:b/>
          <w:bCs/>
          <w:color w:val="000000" w:themeColor="text1"/>
          <w:sz w:val="40"/>
          <w:szCs w:val="40"/>
        </w:rPr>
      </w:pPr>
      <w:r w:rsidRPr="00E842E7">
        <w:rPr>
          <w:rStyle w:val="Strong"/>
          <w:rFonts w:ascii="Times New Roman" w:hAnsi="Times New Roman" w:cs="Times New Roman"/>
          <w:color w:val="000000" w:themeColor="text1"/>
          <w:sz w:val="40"/>
          <w:szCs w:val="40"/>
        </w:rPr>
        <w:t>Mục đích</w:t>
      </w:r>
    </w:p>
    <w:p w14:paraId="6B04214E" w14:textId="4FD6D7E4" w:rsidR="00E842E7" w:rsidRPr="00E842E7" w:rsidRDefault="00E842E7" w:rsidP="00E842E7">
      <w:pPr>
        <w:spacing w:line="300" w:lineRule="atLeast"/>
        <w:rPr>
          <w:rFonts w:ascii="Times New Roman" w:hAnsi="Times New Roman" w:cs="Times New Roman"/>
          <w:color w:val="000000" w:themeColor="text1"/>
          <w:sz w:val="40"/>
          <w:szCs w:val="40"/>
        </w:rPr>
      </w:pPr>
      <w:r w:rsidRPr="00E842E7">
        <w:rPr>
          <w:rFonts w:ascii="Times New Roman" w:hAnsi="Times New Roman" w:cs="Times New Roman"/>
          <w:color w:val="000000" w:themeColor="text1"/>
          <w:sz w:val="40"/>
          <w:szCs w:val="40"/>
          <w:lang w:val="vi-VN"/>
        </w:rPr>
        <w:t xml:space="preserve">- </w:t>
      </w:r>
      <w:r w:rsidRPr="00E842E7">
        <w:rPr>
          <w:rFonts w:ascii="Times New Roman" w:hAnsi="Times New Roman" w:cs="Times New Roman"/>
          <w:color w:val="000000" w:themeColor="text1"/>
          <w:sz w:val="40"/>
          <w:szCs w:val="40"/>
        </w:rPr>
        <w:t>Phát triển ngôn ngữ. Phản xạ nhanh.</w:t>
      </w:r>
    </w:p>
    <w:p w14:paraId="187EAB71" w14:textId="77777777" w:rsidR="00E842E7" w:rsidRPr="00E842E7" w:rsidRDefault="00E842E7" w:rsidP="00E842E7">
      <w:pPr>
        <w:spacing w:line="300" w:lineRule="atLeast"/>
        <w:rPr>
          <w:rFonts w:ascii="Times New Roman" w:hAnsi="Times New Roman" w:cs="Times New Roman"/>
          <w:color w:val="000000" w:themeColor="text1"/>
          <w:sz w:val="40"/>
          <w:szCs w:val="40"/>
        </w:rPr>
      </w:pPr>
      <w:r w:rsidRPr="00E842E7">
        <w:rPr>
          <w:rStyle w:val="Strong"/>
          <w:rFonts w:ascii="Times New Roman" w:hAnsi="Times New Roman" w:cs="Times New Roman"/>
          <w:color w:val="000000" w:themeColor="text1"/>
          <w:sz w:val="40"/>
          <w:szCs w:val="40"/>
        </w:rPr>
        <w:t>Cách chơi</w:t>
      </w:r>
    </w:p>
    <w:p w14:paraId="4E83DC80" w14:textId="77777777" w:rsidR="00E842E7" w:rsidRPr="00E842E7" w:rsidRDefault="00E842E7" w:rsidP="00E842E7">
      <w:pPr>
        <w:spacing w:line="300" w:lineRule="atLeast"/>
        <w:rPr>
          <w:rFonts w:ascii="Times New Roman" w:hAnsi="Times New Roman" w:cs="Times New Roman"/>
          <w:color w:val="000000" w:themeColor="text1"/>
          <w:sz w:val="40"/>
          <w:szCs w:val="40"/>
        </w:rPr>
      </w:pPr>
      <w:r w:rsidRPr="00E842E7">
        <w:rPr>
          <w:rFonts w:ascii="Times New Roman" w:hAnsi="Times New Roman" w:cs="Times New Roman"/>
          <w:color w:val="000000" w:themeColor="text1"/>
          <w:sz w:val="40"/>
          <w:szCs w:val="40"/>
        </w:rPr>
        <w:t>Lời:</w:t>
      </w:r>
      <w:r w:rsidRPr="00E842E7">
        <w:rPr>
          <w:rStyle w:val="apple-converted-space"/>
          <w:rFonts w:ascii="Times New Roman" w:hAnsi="Times New Roman" w:cs="Times New Roman"/>
          <w:color w:val="000000" w:themeColor="text1"/>
          <w:sz w:val="40"/>
          <w:szCs w:val="40"/>
        </w:rPr>
        <w:t> </w:t>
      </w:r>
    </w:p>
    <w:p w14:paraId="33AEFB29"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Tập tầm vông</w:t>
      </w:r>
      <w:r w:rsidRPr="00E842E7">
        <w:rPr>
          <w:rStyle w:val="apple-converted-space"/>
          <w:i/>
          <w:iCs/>
          <w:color w:val="000000" w:themeColor="text1"/>
          <w:sz w:val="40"/>
          <w:szCs w:val="40"/>
        </w:rPr>
        <w:t> </w:t>
      </w:r>
    </w:p>
    <w:p w14:paraId="5AE61382"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Tập tầm vông</w:t>
      </w:r>
      <w:r w:rsidRPr="00E842E7">
        <w:rPr>
          <w:rStyle w:val="apple-converted-space"/>
          <w:i/>
          <w:iCs/>
          <w:color w:val="000000" w:themeColor="text1"/>
          <w:sz w:val="40"/>
          <w:szCs w:val="40"/>
        </w:rPr>
        <w:t> </w:t>
      </w:r>
    </w:p>
    <w:p w14:paraId="4787443C"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Tay nào không</w:t>
      </w:r>
    </w:p>
    <w:p w14:paraId="2B517BC1"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Tay nào có</w:t>
      </w:r>
    </w:p>
    <w:p w14:paraId="7005594D"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Tập tầm vó</w:t>
      </w:r>
      <w:r w:rsidRPr="00E842E7">
        <w:rPr>
          <w:rStyle w:val="apple-converted-space"/>
          <w:i/>
          <w:iCs/>
          <w:color w:val="000000" w:themeColor="text1"/>
          <w:sz w:val="40"/>
          <w:szCs w:val="40"/>
        </w:rPr>
        <w:t> </w:t>
      </w:r>
    </w:p>
    <w:p w14:paraId="183FD609" w14:textId="77777777" w:rsidR="00E842E7" w:rsidRPr="00E842E7" w:rsidRDefault="00E842E7" w:rsidP="00E842E7">
      <w:pPr>
        <w:pStyle w:val="ListParagraph"/>
        <w:spacing w:before="0" w:beforeAutospacing="0" w:after="0" w:afterAutospacing="0" w:line="300" w:lineRule="atLeast"/>
        <w:ind w:left="3600"/>
        <w:rPr>
          <w:color w:val="000000" w:themeColor="text1"/>
          <w:sz w:val="40"/>
          <w:szCs w:val="40"/>
        </w:rPr>
      </w:pPr>
      <w:r w:rsidRPr="00E842E7">
        <w:rPr>
          <w:rStyle w:val="Emphasis"/>
          <w:color w:val="000000" w:themeColor="text1"/>
          <w:sz w:val="40"/>
          <w:szCs w:val="40"/>
        </w:rPr>
        <w:t>Tay nào có</w:t>
      </w:r>
    </w:p>
    <w:p w14:paraId="6B853A62" w14:textId="77777777" w:rsidR="00E842E7" w:rsidRPr="00E842E7" w:rsidRDefault="00E842E7" w:rsidP="00E842E7">
      <w:pPr>
        <w:pStyle w:val="ListParagraph"/>
        <w:spacing w:before="0" w:beforeAutospacing="0" w:after="0" w:afterAutospacing="0" w:line="300" w:lineRule="atLeast"/>
        <w:ind w:left="3600"/>
        <w:rPr>
          <w:rStyle w:val="Emphasis"/>
          <w:color w:val="000000" w:themeColor="text1"/>
          <w:sz w:val="40"/>
          <w:szCs w:val="40"/>
        </w:rPr>
      </w:pPr>
      <w:r w:rsidRPr="00E842E7">
        <w:rPr>
          <w:rStyle w:val="Emphasis"/>
          <w:color w:val="000000" w:themeColor="text1"/>
          <w:sz w:val="40"/>
          <w:szCs w:val="40"/>
        </w:rPr>
        <w:t>Tay nào không.</w:t>
      </w:r>
    </w:p>
    <w:p w14:paraId="5DC6696A" w14:textId="6D185DF2" w:rsidR="00E842E7" w:rsidRPr="00E842E7" w:rsidRDefault="00E842E7" w:rsidP="00E842E7">
      <w:pPr>
        <w:spacing w:line="300" w:lineRule="atLeast"/>
        <w:rPr>
          <w:rFonts w:ascii="Times New Roman" w:hAnsi="Times New Roman" w:cs="Times New Roman"/>
          <w:color w:val="000000" w:themeColor="text1"/>
          <w:sz w:val="40"/>
          <w:szCs w:val="40"/>
        </w:rPr>
      </w:pPr>
      <w:r w:rsidRPr="00E842E7">
        <w:rPr>
          <w:rFonts w:ascii="Times New Roman" w:hAnsi="Times New Roman" w:cs="Times New Roman"/>
          <w:color w:val="000000" w:themeColor="text1"/>
          <w:sz w:val="40"/>
          <w:szCs w:val="40"/>
          <w:lang w:val="vi-VN"/>
        </w:rPr>
        <w:t xml:space="preserve">- </w:t>
      </w:r>
      <w:r w:rsidRPr="00E842E7">
        <w:rPr>
          <w:rFonts w:ascii="Times New Roman" w:hAnsi="Times New Roman" w:cs="Times New Roman"/>
          <w:color w:val="000000" w:themeColor="text1"/>
          <w:sz w:val="40"/>
          <w:szCs w:val="40"/>
        </w:rPr>
        <w:t>Cô cùng chơi với trẻ, cô cầm một vật (hòn bi, hòn sỏi, mẫu giấy vo tròn…) giấu hai tay ra sau lưng để không cho cháu biết là cầm vật đó trong bàn tay nào. Sau đó, cô đưa hai tay ra phía trước, hai bàn tay cùng nắm lại, úp xuống và đọc đồng dao trên. Khi hết bài, cháu đoán đoán và chỉ vào bàn tay cô có vật được giấu. Nếu đoán đúng thì trẻ được cô thưởng cho một bông hoa. Nếu đoán sai, cô lại tiếp tục đố lần nữa. Trẻ thua nhiều lần sẽ phải đọc một bài thơ.</w:t>
      </w:r>
      <w:r w:rsidRPr="00E842E7">
        <w:rPr>
          <w:rStyle w:val="apple-converted-space"/>
          <w:rFonts w:ascii="Times New Roman" w:hAnsi="Times New Roman" w:cs="Times New Roman"/>
          <w:color w:val="000000" w:themeColor="text1"/>
          <w:sz w:val="40"/>
          <w:szCs w:val="40"/>
        </w:rPr>
        <w:t> </w:t>
      </w:r>
    </w:p>
    <w:p w14:paraId="1FC6F0A2" w14:textId="5B436323" w:rsidR="00E842E7" w:rsidRPr="00E842E7" w:rsidRDefault="00E842E7" w:rsidP="00E842E7">
      <w:pPr>
        <w:spacing w:line="300" w:lineRule="atLeast"/>
        <w:rPr>
          <w:rFonts w:ascii="Times New Roman" w:hAnsi="Times New Roman" w:cs="Times New Roman"/>
          <w:color w:val="000000" w:themeColor="text1"/>
          <w:sz w:val="40"/>
          <w:szCs w:val="40"/>
        </w:rPr>
      </w:pPr>
      <w:r w:rsidRPr="00E842E7">
        <w:rPr>
          <w:rFonts w:ascii="Times New Roman" w:hAnsi="Times New Roman" w:cs="Times New Roman"/>
          <w:color w:val="000000" w:themeColor="text1"/>
          <w:sz w:val="40"/>
          <w:szCs w:val="40"/>
          <w:lang w:val="vi-VN"/>
        </w:rPr>
        <w:t xml:space="preserve">- </w:t>
      </w:r>
      <w:r w:rsidRPr="00E842E7">
        <w:rPr>
          <w:rFonts w:ascii="Times New Roman" w:hAnsi="Times New Roman" w:cs="Times New Roman"/>
          <w:color w:val="000000" w:themeColor="text1"/>
          <w:sz w:val="40"/>
          <w:szCs w:val="40"/>
        </w:rPr>
        <w:t>Khi trẻ chơi tốt, cô có thể cho hai trẻ chơi với nhau.</w:t>
      </w:r>
    </w:p>
    <w:p w14:paraId="256002C9" w14:textId="77777777" w:rsidR="009B2571" w:rsidRPr="00E842E7" w:rsidRDefault="009B2571">
      <w:pPr>
        <w:rPr>
          <w:rFonts w:ascii="Times New Roman" w:hAnsi="Times New Roman" w:cs="Times New Roman"/>
          <w:color w:val="000000" w:themeColor="text1"/>
          <w:sz w:val="40"/>
          <w:szCs w:val="40"/>
        </w:rPr>
      </w:pPr>
    </w:p>
    <w:sectPr w:rsidR="009B2571" w:rsidRPr="00E84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23"/>
    <w:rsid w:val="00630772"/>
    <w:rsid w:val="009B2571"/>
    <w:rsid w:val="00E842E7"/>
    <w:rsid w:val="00FA56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0D4A659"/>
  <w15:chartTrackingRefBased/>
  <w15:docId w15:val="{A35C743E-B448-7E4B-B5E9-34BD863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2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5623"/>
    <w:rPr>
      <w:b/>
      <w:bCs/>
    </w:rPr>
  </w:style>
  <w:style w:type="character" w:styleId="Emphasis">
    <w:name w:val="Emphasis"/>
    <w:basedOn w:val="DefaultParagraphFont"/>
    <w:uiPriority w:val="20"/>
    <w:qFormat/>
    <w:rsid w:val="00FA5623"/>
    <w:rPr>
      <w:i/>
      <w:iCs/>
    </w:rPr>
  </w:style>
  <w:style w:type="character" w:customStyle="1" w:styleId="apple-converted-space">
    <w:name w:val="apple-converted-space"/>
    <w:basedOn w:val="DefaultParagraphFont"/>
    <w:rsid w:val="00FA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666062">
      <w:bodyDiv w:val="1"/>
      <w:marLeft w:val="0"/>
      <w:marRight w:val="0"/>
      <w:marTop w:val="0"/>
      <w:marBottom w:val="0"/>
      <w:divBdr>
        <w:top w:val="none" w:sz="0" w:space="0" w:color="auto"/>
        <w:left w:val="none" w:sz="0" w:space="0" w:color="auto"/>
        <w:bottom w:val="none" w:sz="0" w:space="0" w:color="auto"/>
        <w:right w:val="none" w:sz="0" w:space="0" w:color="auto"/>
      </w:divBdr>
    </w:div>
    <w:div w:id="17798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2</cp:revision>
  <dcterms:created xsi:type="dcterms:W3CDTF">2024-09-17T14:01:00Z</dcterms:created>
  <dcterms:modified xsi:type="dcterms:W3CDTF">2024-09-17T14:01:00Z</dcterms:modified>
</cp:coreProperties>
</file>